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技术</w:t>
      </w:r>
      <w:r>
        <w:rPr>
          <w:rFonts w:hint="eastAsia" w:ascii="Times New Roman" w:hAnsi="Times New Roman" w:eastAsia="宋体" w:cs="Times New Roman"/>
          <w:sz w:val="28"/>
          <w:szCs w:val="32"/>
        </w:rPr>
        <w:t>要求：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测试化合物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数量为</w:t>
      </w:r>
      <w:r>
        <w:rPr>
          <w:rFonts w:hint="eastAsia" w:ascii="Times New Roman" w:hAnsi="Times New Roman" w:eastAsia="宋体" w:cs="Times New Roman"/>
          <w:sz w:val="28"/>
          <w:szCs w:val="32"/>
        </w:rPr>
        <w:t>10 个，由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sz w:val="28"/>
          <w:szCs w:val="32"/>
        </w:rPr>
        <w:t>方提供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具体化合物清单，每个化合物</w:t>
      </w:r>
      <w:r>
        <w:rPr>
          <w:rFonts w:hint="eastAsia" w:ascii="Times New Roman" w:hAnsi="Times New Roman" w:eastAsia="宋体" w:cs="Times New Roman"/>
          <w:sz w:val="28"/>
          <w:szCs w:val="32"/>
        </w:rPr>
        <w:t>各15mg，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招标方提供</w:t>
      </w:r>
      <w:r>
        <w:rPr>
          <w:rFonts w:hint="eastAsia" w:ascii="Times New Roman" w:hAnsi="Times New Roman" w:eastAsia="宋体" w:cs="Times New Roman"/>
          <w:sz w:val="28"/>
          <w:szCs w:val="32"/>
        </w:rPr>
        <w:t>额外单独称量 1mg 用于生物分析方法的开发；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实验动物：小鼠雄性 BALB/c</w:t>
      </w:r>
      <w:r>
        <w:rPr>
          <w:rFonts w:hint="eastAsia" w:ascii="Times New Roman" w:hAnsi="Times New Roman" w:eastAsia="宋体" w:cs="Times New Roman"/>
          <w:sz w:val="28"/>
          <w:szCs w:val="32"/>
        </w:rPr>
        <w:t>；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实验溶剂要求</w:t>
      </w:r>
      <w:r>
        <w:rPr>
          <w:rFonts w:hint="eastAsia" w:ascii="Times New Roman" w:hAnsi="Times New Roman" w:eastAsia="宋体" w:cs="Times New Roman"/>
          <w:sz w:val="28"/>
          <w:szCs w:val="32"/>
        </w:rPr>
        <w:t>：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药物需用</w:t>
      </w:r>
      <w:r>
        <w:rPr>
          <w:rFonts w:hint="eastAsia" w:ascii="Times New Roman" w:hAnsi="Times New Roman" w:eastAsia="宋体" w:cs="Times New Roman"/>
          <w:sz w:val="28"/>
          <w:szCs w:val="32"/>
        </w:rPr>
        <w:t>5%DMSO+25%PEG300+70%（10% HP-β-CD 溶液）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溶解配制</w:t>
      </w:r>
      <w:r>
        <w:rPr>
          <w:rFonts w:hint="eastAsia" w:ascii="Times New Roman" w:hAnsi="Times New Roman" w:eastAsia="宋体" w:cs="Times New Roman"/>
          <w:sz w:val="28"/>
          <w:szCs w:val="32"/>
        </w:rPr>
        <w:t>。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投标方需</w:t>
      </w:r>
      <w:r>
        <w:rPr>
          <w:rFonts w:hint="eastAsia" w:ascii="Times New Roman" w:hAnsi="Times New Roman" w:eastAsia="宋体" w:cs="Times New Roman"/>
          <w:sz w:val="28"/>
          <w:szCs w:val="32"/>
        </w:rPr>
        <w:t>进行化合物的试配，若配不到能给药的理想剂量，则与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sz w:val="28"/>
          <w:szCs w:val="32"/>
        </w:rPr>
        <w:t>方沟通进行剂量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给药方式：腹腔注射 ip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给药剂量/分组：50mpk，10 个化合物共10 组，每组9只小鼠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采样时间点：0.25, 0.5, 1, 2, 4, 6, 8, 24h；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平行重复数量不低于3个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检测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要求</w:t>
      </w:r>
      <w:r>
        <w:rPr>
          <w:rFonts w:hint="eastAsia" w:ascii="Times New Roman" w:hAnsi="Times New Roman" w:eastAsia="宋体" w:cs="Times New Roman"/>
          <w:sz w:val="28"/>
          <w:szCs w:val="32"/>
        </w:rPr>
        <w:t>：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不低于6个时间点，每个时间点不低于</w:t>
      </w:r>
      <w:r>
        <w:rPr>
          <w:rFonts w:hint="eastAsia" w:ascii="Times New Roman" w:hAnsi="Times New Roman" w:eastAsia="宋体" w:cs="Times New Roman"/>
          <w:sz w:val="28"/>
          <w:szCs w:val="32"/>
        </w:rPr>
        <w:t>3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个</w:t>
      </w:r>
      <w:r>
        <w:rPr>
          <w:rFonts w:hint="eastAsia" w:ascii="Times New Roman" w:hAnsi="Times New Roman" w:eastAsia="宋体" w:cs="Times New Roman"/>
          <w:sz w:val="28"/>
          <w:szCs w:val="32"/>
        </w:rPr>
        <w:t>重复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32"/>
        </w:rPr>
        <w:t>10 个化合物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8"/>
          <w:szCs w:val="32"/>
        </w:rPr>
        <w:t>血浆样品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不低于180个</w:t>
      </w:r>
      <w:r>
        <w:rPr>
          <w:rFonts w:hint="eastAsia" w:ascii="Times New Roman" w:hAnsi="Times New Roman" w:eastAsia="宋体" w:cs="Times New Roman"/>
          <w:sz w:val="28"/>
          <w:szCs w:val="32"/>
        </w:rPr>
        <w:t>，用 LC/MS/MS 进行方法开发和检测分析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交付结果：excel 实验报告及原始数据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。</w:t>
      </w:r>
    </w:p>
    <w:p>
      <w:pPr>
        <w:rPr>
          <w:rFonts w:hint="eastAsia" w:ascii="Times New Roman" w:hAnsi="Times New Roman" w:eastAsia="宋体" w:cs="Times New Roman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E2111"/>
    <w:multiLevelType w:val="multilevel"/>
    <w:tmpl w:val="21BE21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ZmEwMTM3ZWZlMDRhODdiOTg3NzcyOTYwOWI1MTUifQ=="/>
  </w:docVars>
  <w:rsids>
    <w:rsidRoot w:val="00BB03CE"/>
    <w:rsid w:val="0089240F"/>
    <w:rsid w:val="00BB03CE"/>
    <w:rsid w:val="3D815F98"/>
    <w:rsid w:val="57092F3A"/>
    <w:rsid w:val="62870942"/>
    <w:rsid w:val="6B3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90</Characters>
  <Lines>1</Lines>
  <Paragraphs>1</Paragraphs>
  <TotalTime>81</TotalTime>
  <ScaleCrop>false</ScaleCrop>
  <LinksUpToDate>false</LinksUpToDate>
  <CharactersWithSpaces>104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2023-09-26T00:17:00Z</dcterms:created>
  <dc:creator>心愉 俞</dc:creator>
  <cp:lastModifiedBy>WPS_1680858018</cp:lastModifiedBy>
  <dcterms:modified xsi:type="dcterms:W3CDTF">2023-11-21T06:11:14Z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B13B1C270E8C4CC7BFFEA6DDE208DDFA_12</vt:lpwstr>
  </property>
</Properties>
</file>